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11" w:rsidRPr="00096DC5" w:rsidRDefault="00A70E11" w:rsidP="00A70E11">
      <w:pPr>
        <w:jc w:val="center"/>
        <w:rPr>
          <w:rFonts w:ascii="Times New Roman" w:hAnsi="Times New Roman" w:cs="Times New Roman"/>
          <w:sz w:val="28"/>
          <w:szCs w:val="28"/>
        </w:rPr>
      </w:pPr>
      <w:r w:rsidRPr="00096DC5">
        <w:rPr>
          <w:rFonts w:ascii="Times New Roman" w:hAnsi="Times New Roman" w:cs="Times New Roman"/>
          <w:sz w:val="28"/>
          <w:szCs w:val="28"/>
        </w:rPr>
        <w:t>Journée d’études</w:t>
      </w:r>
    </w:p>
    <w:p w:rsidR="0057651A" w:rsidRPr="00096DC5" w:rsidRDefault="0057651A" w:rsidP="00A70E11">
      <w:pPr>
        <w:jc w:val="center"/>
        <w:rPr>
          <w:rFonts w:ascii="Times New Roman" w:hAnsi="Times New Roman" w:cs="Times New Roman"/>
          <w:sz w:val="28"/>
          <w:szCs w:val="28"/>
        </w:rPr>
      </w:pPr>
    </w:p>
    <w:p w:rsidR="00A70E11" w:rsidRPr="00096DC5" w:rsidRDefault="00A70E11" w:rsidP="00A70E11">
      <w:pPr>
        <w:jc w:val="center"/>
        <w:rPr>
          <w:rFonts w:ascii="Times New Roman" w:hAnsi="Times New Roman" w:cs="Times New Roman"/>
          <w:b/>
          <w:sz w:val="28"/>
          <w:szCs w:val="28"/>
        </w:rPr>
      </w:pPr>
      <w:r w:rsidRPr="00096DC5">
        <w:rPr>
          <w:rFonts w:ascii="Times New Roman" w:hAnsi="Times New Roman" w:cs="Times New Roman"/>
          <w:b/>
          <w:sz w:val="28"/>
          <w:szCs w:val="28"/>
        </w:rPr>
        <w:t xml:space="preserve">Guy </w:t>
      </w:r>
      <w:proofErr w:type="spellStart"/>
      <w:r w:rsidRPr="00096DC5">
        <w:rPr>
          <w:rFonts w:ascii="Times New Roman" w:hAnsi="Times New Roman" w:cs="Times New Roman"/>
          <w:b/>
          <w:sz w:val="28"/>
          <w:szCs w:val="28"/>
        </w:rPr>
        <w:t>Hennebelle</w:t>
      </w:r>
      <w:proofErr w:type="spellEnd"/>
      <w:r w:rsidRPr="00096DC5">
        <w:rPr>
          <w:rFonts w:ascii="Times New Roman" w:hAnsi="Times New Roman" w:cs="Times New Roman"/>
          <w:b/>
          <w:sz w:val="28"/>
          <w:szCs w:val="28"/>
        </w:rPr>
        <w:t> : critique, cinéma, politique</w:t>
      </w:r>
    </w:p>
    <w:p w:rsidR="00A70E11" w:rsidRPr="00096DC5" w:rsidRDefault="00A70E11" w:rsidP="00A70E11">
      <w:pPr>
        <w:jc w:val="center"/>
        <w:rPr>
          <w:rFonts w:ascii="Times New Roman" w:hAnsi="Times New Roman" w:cs="Times New Roman"/>
        </w:rPr>
      </w:pPr>
    </w:p>
    <w:p w:rsidR="0061075B" w:rsidRPr="00096DC5" w:rsidRDefault="005C3D24" w:rsidP="00224FD8">
      <w:pPr>
        <w:jc w:val="center"/>
        <w:rPr>
          <w:rFonts w:ascii="Times New Roman" w:hAnsi="Times New Roman" w:cs="Times New Roman"/>
          <w:sz w:val="28"/>
          <w:szCs w:val="28"/>
        </w:rPr>
      </w:pPr>
      <w:proofErr w:type="gramStart"/>
      <w:r>
        <w:rPr>
          <w:rFonts w:ascii="Times New Roman" w:hAnsi="Times New Roman" w:cs="Times New Roman"/>
          <w:sz w:val="28"/>
          <w:szCs w:val="28"/>
        </w:rPr>
        <w:t>l</w:t>
      </w:r>
      <w:r w:rsidR="005A45DA">
        <w:rPr>
          <w:rFonts w:ascii="Times New Roman" w:hAnsi="Times New Roman" w:cs="Times New Roman"/>
          <w:sz w:val="28"/>
          <w:szCs w:val="28"/>
        </w:rPr>
        <w:t>undi</w:t>
      </w:r>
      <w:proofErr w:type="gramEnd"/>
      <w:r w:rsidR="005A45DA">
        <w:rPr>
          <w:rFonts w:ascii="Times New Roman" w:hAnsi="Times New Roman" w:cs="Times New Roman"/>
          <w:sz w:val="28"/>
          <w:szCs w:val="28"/>
        </w:rPr>
        <w:t xml:space="preserve"> 11</w:t>
      </w:r>
      <w:r w:rsidR="0061075B" w:rsidRPr="00096DC5">
        <w:rPr>
          <w:rFonts w:ascii="Times New Roman" w:hAnsi="Times New Roman" w:cs="Times New Roman"/>
          <w:sz w:val="28"/>
          <w:szCs w:val="28"/>
        </w:rPr>
        <w:t xml:space="preserve"> et m</w:t>
      </w:r>
      <w:r w:rsidR="005A45DA">
        <w:rPr>
          <w:rFonts w:ascii="Times New Roman" w:hAnsi="Times New Roman" w:cs="Times New Roman"/>
          <w:sz w:val="28"/>
          <w:szCs w:val="28"/>
        </w:rPr>
        <w:t>a</w:t>
      </w:r>
      <w:r w:rsidR="0061075B" w:rsidRPr="00096DC5">
        <w:rPr>
          <w:rFonts w:ascii="Times New Roman" w:hAnsi="Times New Roman" w:cs="Times New Roman"/>
          <w:sz w:val="28"/>
          <w:szCs w:val="28"/>
        </w:rPr>
        <w:t xml:space="preserve">rdi </w:t>
      </w:r>
      <w:r w:rsidR="005A45DA">
        <w:rPr>
          <w:rFonts w:ascii="Times New Roman" w:hAnsi="Times New Roman" w:cs="Times New Roman"/>
          <w:sz w:val="28"/>
          <w:szCs w:val="28"/>
        </w:rPr>
        <w:t>12</w:t>
      </w:r>
      <w:r w:rsidR="0061075B" w:rsidRPr="00096DC5">
        <w:rPr>
          <w:rFonts w:ascii="Times New Roman" w:hAnsi="Times New Roman" w:cs="Times New Roman"/>
          <w:sz w:val="28"/>
          <w:szCs w:val="28"/>
        </w:rPr>
        <w:t xml:space="preserve"> </w:t>
      </w:r>
      <w:r w:rsidR="002E516D">
        <w:rPr>
          <w:rFonts w:ascii="Times New Roman" w:hAnsi="Times New Roman" w:cs="Times New Roman"/>
          <w:sz w:val="28"/>
          <w:szCs w:val="28"/>
        </w:rPr>
        <w:t>octobre 2021</w:t>
      </w:r>
    </w:p>
    <w:p w:rsidR="00A70E11" w:rsidRPr="00096DC5" w:rsidRDefault="00A70E11" w:rsidP="00A70E11">
      <w:pPr>
        <w:rPr>
          <w:rFonts w:ascii="Times New Roman" w:hAnsi="Times New Roman" w:cs="Times New Roman"/>
          <w:b/>
        </w:rPr>
      </w:pPr>
    </w:p>
    <w:p w:rsidR="00A70E11" w:rsidRPr="00096DC5" w:rsidRDefault="00A70E11" w:rsidP="00354E8E">
      <w:pPr>
        <w:jc w:val="both"/>
        <w:rPr>
          <w:rFonts w:ascii="Times New Roman" w:hAnsi="Times New Roman" w:cs="Times New Roman"/>
          <w:b/>
        </w:rPr>
      </w:pPr>
    </w:p>
    <w:p w:rsidR="0057651A" w:rsidRPr="00096DC5" w:rsidRDefault="0057651A" w:rsidP="00354E8E">
      <w:pPr>
        <w:jc w:val="both"/>
        <w:rPr>
          <w:rFonts w:ascii="Times New Roman" w:hAnsi="Times New Roman" w:cs="Times New Roman"/>
          <w:b/>
        </w:rPr>
      </w:pPr>
    </w:p>
    <w:p w:rsidR="00A70E11" w:rsidRPr="00096DC5" w:rsidRDefault="00A70E11" w:rsidP="00354E8E">
      <w:pPr>
        <w:jc w:val="both"/>
        <w:rPr>
          <w:rFonts w:ascii="Times New Roman" w:hAnsi="Times New Roman" w:cs="Times New Roman"/>
          <w:b/>
        </w:rPr>
      </w:pPr>
      <w:r w:rsidRPr="00096DC5">
        <w:rPr>
          <w:rFonts w:ascii="Times New Roman" w:eastAsia="Times New Roman" w:hAnsi="Times New Roman" w:cs="Times New Roman"/>
        </w:rPr>
        <w:t xml:space="preserve">Le journaliste et éditeur Guy </w:t>
      </w:r>
      <w:proofErr w:type="spellStart"/>
      <w:r w:rsidRPr="00096DC5">
        <w:rPr>
          <w:rFonts w:ascii="Times New Roman" w:eastAsia="Times New Roman" w:hAnsi="Times New Roman" w:cs="Times New Roman"/>
        </w:rPr>
        <w:t>Hennebelle</w:t>
      </w:r>
      <w:proofErr w:type="spellEnd"/>
      <w:r w:rsidRPr="00096DC5">
        <w:rPr>
          <w:rFonts w:ascii="Times New Roman" w:eastAsia="Times New Roman" w:hAnsi="Times New Roman" w:cs="Times New Roman"/>
        </w:rPr>
        <w:t xml:space="preserve"> (1941-2003) occupe une place singulière dans le paysage de la critique cinématographique française des années 1960 à 2000. Il incarne l’image d’un journalisme militant, sans concession, ouvert sur le monde et sur l’engagement politique.</w:t>
      </w:r>
      <w:r w:rsidRPr="00096DC5">
        <w:rPr>
          <w:rFonts w:ascii="Times New Roman" w:eastAsia="Times New Roman" w:hAnsi="Times New Roman" w:cs="Times New Roman"/>
        </w:rPr>
        <w:br/>
      </w:r>
      <w:bookmarkStart w:id="0" w:name="_GoBack"/>
      <w:bookmarkEnd w:id="0"/>
      <w:r w:rsidRPr="00096DC5">
        <w:rPr>
          <w:rFonts w:ascii="Times New Roman" w:eastAsia="Times New Roman" w:hAnsi="Times New Roman" w:cs="Times New Roman"/>
        </w:rPr>
        <w:br/>
        <w:t xml:space="preserve">Issu d’un milieu catholique mais fortement influencé par le tiers-mondisme, Guy </w:t>
      </w:r>
      <w:proofErr w:type="spellStart"/>
      <w:r w:rsidRPr="00096DC5">
        <w:rPr>
          <w:rFonts w:ascii="Times New Roman" w:eastAsia="Times New Roman" w:hAnsi="Times New Roman" w:cs="Times New Roman"/>
        </w:rPr>
        <w:t>Hennebelle</w:t>
      </w:r>
      <w:proofErr w:type="spellEnd"/>
      <w:r w:rsidRPr="00096DC5">
        <w:rPr>
          <w:rFonts w:ascii="Times New Roman" w:eastAsia="Times New Roman" w:hAnsi="Times New Roman" w:cs="Times New Roman"/>
        </w:rPr>
        <w:t xml:space="preserve"> a commencé sa carrière de journaliste en Algérie, après l’indépendance. Il collabore, comme critique, à divers journaux et devient, de 1965 à 1968, le responsable de la page cinéma du quotidien national </w:t>
      </w:r>
      <w:r w:rsidRPr="00096DC5">
        <w:rPr>
          <w:rStyle w:val="Accentuation"/>
          <w:rFonts w:ascii="Times New Roman" w:eastAsia="Times New Roman" w:hAnsi="Times New Roman" w:cs="Times New Roman"/>
        </w:rPr>
        <w:t>El Moudjahid</w:t>
      </w:r>
      <w:r w:rsidRPr="00096DC5">
        <w:rPr>
          <w:rFonts w:ascii="Times New Roman" w:eastAsia="Times New Roman" w:hAnsi="Times New Roman" w:cs="Times New Roman"/>
        </w:rPr>
        <w:t xml:space="preserve">, sous le pseudonyme de </w:t>
      </w:r>
      <w:proofErr w:type="spellStart"/>
      <w:r w:rsidRPr="00096DC5">
        <w:rPr>
          <w:rFonts w:ascii="Times New Roman" w:eastAsia="Times New Roman" w:hAnsi="Times New Roman" w:cs="Times New Roman"/>
        </w:rPr>
        <w:t>Halim</w:t>
      </w:r>
      <w:proofErr w:type="spellEnd"/>
      <w:r w:rsidRPr="00096DC5">
        <w:rPr>
          <w:rFonts w:ascii="Times New Roman" w:eastAsia="Times New Roman" w:hAnsi="Times New Roman" w:cs="Times New Roman"/>
        </w:rPr>
        <w:t xml:space="preserve"> Chergui. Ses articles accompagnent la découverte des jeunes cinématographies en révolte (européennes, africaines, latino-américaines et asiatiques). À son retour en France, après Mai 68, son intense activité de critique s’oriente alors, pour l’essentiel, vers la défense des cinémas de contestation français et étrangers. Reconnus internationalement, plusieurs de ses textes et ses ouvrages sont traduits à l’étranger. En 1976, son ouvrage « Cinéma militant : histoire, structures, méthodes, idéologie et esthétique », paru dans </w:t>
      </w:r>
      <w:r w:rsidRPr="00096DC5">
        <w:rPr>
          <w:rStyle w:val="Accentuation"/>
          <w:rFonts w:ascii="Times New Roman" w:eastAsia="Times New Roman" w:hAnsi="Times New Roman" w:cs="Times New Roman"/>
        </w:rPr>
        <w:t>Cinéma d’aujourd’hui</w:t>
      </w:r>
      <w:r w:rsidRPr="00096DC5">
        <w:rPr>
          <w:rFonts w:ascii="Times New Roman" w:eastAsia="Times New Roman" w:hAnsi="Times New Roman" w:cs="Times New Roman"/>
        </w:rPr>
        <w:t xml:space="preserve">, fait date et prépare la création deux ans plus tard de la revue </w:t>
      </w:r>
      <w:proofErr w:type="spellStart"/>
      <w:r w:rsidRPr="00096DC5">
        <w:rPr>
          <w:rStyle w:val="Accentuation"/>
          <w:rFonts w:ascii="Times New Roman" w:eastAsia="Times New Roman" w:hAnsi="Times New Roman" w:cs="Times New Roman"/>
        </w:rPr>
        <w:t>CinémAction</w:t>
      </w:r>
      <w:proofErr w:type="spellEnd"/>
      <w:r w:rsidRPr="00096DC5">
        <w:rPr>
          <w:rStyle w:val="Accentuation"/>
          <w:rFonts w:ascii="Times New Roman" w:eastAsia="Times New Roman" w:hAnsi="Times New Roman" w:cs="Times New Roman"/>
        </w:rPr>
        <w:t xml:space="preserve"> </w:t>
      </w:r>
      <w:r w:rsidRPr="00096DC5">
        <w:rPr>
          <w:rFonts w:ascii="Times New Roman" w:eastAsia="Times New Roman" w:hAnsi="Times New Roman" w:cs="Times New Roman"/>
        </w:rPr>
        <w:t xml:space="preserve">dont les premiers numéros s’intéressent aux cinémas du tiers-monde et à l’expression audiovisuelle des « minorités ». Après avoir repris, au début des années 1980, la direction de la célèbre collection « 7e art » aux éditions du Cerf, Guy </w:t>
      </w:r>
      <w:proofErr w:type="spellStart"/>
      <w:r w:rsidRPr="00096DC5">
        <w:rPr>
          <w:rFonts w:ascii="Times New Roman" w:eastAsia="Times New Roman" w:hAnsi="Times New Roman" w:cs="Times New Roman"/>
        </w:rPr>
        <w:t>Hennebelle</w:t>
      </w:r>
      <w:proofErr w:type="spellEnd"/>
      <w:r w:rsidRPr="00096DC5">
        <w:rPr>
          <w:rFonts w:ascii="Times New Roman" w:eastAsia="Times New Roman" w:hAnsi="Times New Roman" w:cs="Times New Roman"/>
        </w:rPr>
        <w:t xml:space="preserve"> fonde, en 1991, la revue </w:t>
      </w:r>
      <w:r w:rsidRPr="00096DC5">
        <w:rPr>
          <w:rStyle w:val="Accentuation"/>
          <w:rFonts w:ascii="Times New Roman" w:eastAsia="Times New Roman" w:hAnsi="Times New Roman" w:cs="Times New Roman"/>
        </w:rPr>
        <w:t>Panoramiques</w:t>
      </w:r>
      <w:r w:rsidRPr="00096DC5">
        <w:rPr>
          <w:rFonts w:ascii="Times New Roman" w:eastAsia="Times New Roman" w:hAnsi="Times New Roman" w:cs="Times New Roman"/>
        </w:rPr>
        <w:t xml:space="preserve"> qu’il dirigera jusqu’à sa mort.</w:t>
      </w:r>
      <w:r w:rsidRPr="00096DC5">
        <w:rPr>
          <w:rFonts w:ascii="Times New Roman" w:eastAsia="Times New Roman" w:hAnsi="Times New Roman" w:cs="Times New Roman"/>
        </w:rPr>
        <w:br/>
      </w:r>
      <w:r w:rsidRPr="00096DC5">
        <w:rPr>
          <w:rFonts w:ascii="Times New Roman" w:eastAsia="Times New Roman" w:hAnsi="Times New Roman" w:cs="Times New Roman"/>
        </w:rPr>
        <w:br/>
        <w:t xml:space="preserve">Cette journée d’études propose d’ouvrir un chantier de recherche et de réflexion inédit sur le travail de journaliste, de critique et d’éditeur de Guy </w:t>
      </w:r>
      <w:proofErr w:type="spellStart"/>
      <w:r w:rsidRPr="00096DC5">
        <w:rPr>
          <w:rFonts w:ascii="Times New Roman" w:eastAsia="Times New Roman" w:hAnsi="Times New Roman" w:cs="Times New Roman"/>
        </w:rPr>
        <w:t>Hennebelle</w:t>
      </w:r>
      <w:proofErr w:type="spellEnd"/>
      <w:r w:rsidRPr="00096DC5">
        <w:rPr>
          <w:rFonts w:ascii="Times New Roman" w:eastAsia="Times New Roman" w:hAnsi="Times New Roman" w:cs="Times New Roman"/>
        </w:rPr>
        <w:t xml:space="preserve"> à partir de ses ouvrages, de ses articles et des publications auxquelles il a collaboré, qu’il a fondées ou dirigées. C’est autant une trajectoire individuelle qu’une conception politique de la critique cinématographique qu’elle entend interroger pour mettre en lumière les combats que Guy </w:t>
      </w:r>
      <w:proofErr w:type="spellStart"/>
      <w:r w:rsidRPr="00096DC5">
        <w:rPr>
          <w:rFonts w:ascii="Times New Roman" w:eastAsia="Times New Roman" w:hAnsi="Times New Roman" w:cs="Times New Roman"/>
        </w:rPr>
        <w:t>Hennebelle</w:t>
      </w:r>
      <w:proofErr w:type="spellEnd"/>
      <w:r w:rsidRPr="00096DC5">
        <w:rPr>
          <w:rFonts w:ascii="Times New Roman" w:eastAsia="Times New Roman" w:hAnsi="Times New Roman" w:cs="Times New Roman"/>
        </w:rPr>
        <w:t xml:space="preserve"> a poursuivis pendant près de quarante ans et les enjeux qu’ils recouvrent du point de vue des fronts de lutte et de la place qu’occupe sa parole au sein de la critique.</w:t>
      </w:r>
    </w:p>
    <w:p w:rsidR="00A70E11" w:rsidRPr="00096DC5" w:rsidRDefault="00A70E11" w:rsidP="00354E8E">
      <w:pPr>
        <w:jc w:val="both"/>
        <w:rPr>
          <w:rFonts w:ascii="Times New Roman" w:hAnsi="Times New Roman" w:cs="Times New Roman"/>
          <w:b/>
        </w:rPr>
      </w:pPr>
    </w:p>
    <w:p w:rsidR="00A70E11" w:rsidRPr="00096DC5" w:rsidRDefault="00A70E11" w:rsidP="00354E8E">
      <w:pPr>
        <w:jc w:val="both"/>
        <w:rPr>
          <w:rFonts w:ascii="Times New Roman" w:hAnsi="Times New Roman" w:cs="Times New Roman"/>
          <w:b/>
        </w:rPr>
      </w:pPr>
    </w:p>
    <w:p w:rsidR="00A70E11" w:rsidRPr="00096DC5" w:rsidRDefault="00A70E11" w:rsidP="00A70E11">
      <w:pPr>
        <w:tabs>
          <w:tab w:val="left" w:pos="709"/>
        </w:tabs>
        <w:jc w:val="both"/>
        <w:rPr>
          <w:rFonts w:ascii="Times New Roman" w:hAnsi="Times New Roman" w:cs="Times New Roman"/>
        </w:rPr>
      </w:pPr>
      <w:r w:rsidRPr="00096DC5">
        <w:rPr>
          <w:rFonts w:ascii="Times New Roman" w:hAnsi="Times New Roman" w:cs="Times New Roman"/>
        </w:rPr>
        <w:t>Organisation :</w:t>
      </w:r>
    </w:p>
    <w:p w:rsidR="00A70E11" w:rsidRPr="00096DC5" w:rsidRDefault="00A70E11" w:rsidP="00A70E11">
      <w:pPr>
        <w:tabs>
          <w:tab w:val="left" w:pos="709"/>
        </w:tabs>
        <w:jc w:val="both"/>
        <w:rPr>
          <w:rFonts w:ascii="Times New Roman" w:hAnsi="Times New Roman" w:cs="Times New Roman"/>
        </w:rPr>
      </w:pPr>
      <w:r w:rsidRPr="00096DC5">
        <w:rPr>
          <w:rFonts w:ascii="Times New Roman" w:hAnsi="Times New Roman" w:cs="Times New Roman"/>
        </w:rPr>
        <w:t>Sylvain Dreyer (ALTER, Université de Pau et des Pays de l’Adour)</w:t>
      </w:r>
    </w:p>
    <w:p w:rsidR="00A70E11" w:rsidRPr="00096DC5" w:rsidRDefault="00A70E11" w:rsidP="00A70E11">
      <w:pPr>
        <w:tabs>
          <w:tab w:val="left" w:pos="709"/>
        </w:tabs>
        <w:jc w:val="both"/>
        <w:rPr>
          <w:rFonts w:ascii="Times New Roman" w:hAnsi="Times New Roman" w:cs="Times New Roman"/>
        </w:rPr>
      </w:pPr>
      <w:r w:rsidRPr="00096DC5">
        <w:rPr>
          <w:rFonts w:ascii="Times New Roman" w:hAnsi="Times New Roman" w:cs="Times New Roman"/>
        </w:rPr>
        <w:t xml:space="preserve">Sébastien </w:t>
      </w:r>
      <w:proofErr w:type="spellStart"/>
      <w:r w:rsidRPr="00096DC5">
        <w:rPr>
          <w:rFonts w:ascii="Times New Roman" w:hAnsi="Times New Roman" w:cs="Times New Roman"/>
        </w:rPr>
        <w:t>Layerle</w:t>
      </w:r>
      <w:proofErr w:type="spellEnd"/>
      <w:r w:rsidRPr="00096DC5">
        <w:rPr>
          <w:rFonts w:ascii="Times New Roman" w:hAnsi="Times New Roman" w:cs="Times New Roman"/>
        </w:rPr>
        <w:t xml:space="preserve"> (IRCAV, Université Sorbonne Nouvelle – Paris 3)</w:t>
      </w:r>
    </w:p>
    <w:p w:rsidR="00A70E11" w:rsidRPr="00096DC5" w:rsidRDefault="00A70E11" w:rsidP="00354E8E">
      <w:pPr>
        <w:jc w:val="both"/>
        <w:rPr>
          <w:rFonts w:ascii="Times New Roman" w:hAnsi="Times New Roman" w:cs="Times New Roman"/>
          <w:b/>
        </w:rPr>
      </w:pPr>
    </w:p>
    <w:p w:rsidR="00A70E11" w:rsidRPr="00096DC5" w:rsidRDefault="00A70E11" w:rsidP="00354E8E">
      <w:pPr>
        <w:jc w:val="both"/>
        <w:rPr>
          <w:rFonts w:ascii="Times New Roman" w:hAnsi="Times New Roman" w:cs="Times New Roman"/>
          <w:b/>
        </w:rPr>
      </w:pPr>
    </w:p>
    <w:p w:rsidR="00A70E11" w:rsidRPr="00096DC5" w:rsidRDefault="00A70E11">
      <w:pPr>
        <w:rPr>
          <w:rFonts w:ascii="Times New Roman" w:hAnsi="Times New Roman" w:cs="Times New Roman"/>
        </w:rPr>
      </w:pPr>
      <w:r w:rsidRPr="00096DC5">
        <w:rPr>
          <w:rFonts w:ascii="Times New Roman" w:hAnsi="Times New Roman" w:cs="Times New Roman"/>
        </w:rPr>
        <w:t xml:space="preserve">Crédit photo : </w:t>
      </w:r>
    </w:p>
    <w:p w:rsidR="00A70E11" w:rsidRPr="00096DC5" w:rsidRDefault="00A70E11">
      <w:pPr>
        <w:rPr>
          <w:rFonts w:ascii="Times New Roman" w:hAnsi="Times New Roman" w:cs="Times New Roman"/>
        </w:rPr>
      </w:pPr>
      <w:r w:rsidRPr="00096DC5">
        <w:rPr>
          <w:rFonts w:ascii="Times New Roman" w:hAnsi="Times New Roman" w:cs="Times New Roman"/>
        </w:rPr>
        <w:t xml:space="preserve">Guy </w:t>
      </w:r>
      <w:proofErr w:type="spellStart"/>
      <w:r w:rsidRPr="00096DC5">
        <w:rPr>
          <w:rFonts w:ascii="Times New Roman" w:hAnsi="Times New Roman" w:cs="Times New Roman"/>
        </w:rPr>
        <w:t>Hennebelle</w:t>
      </w:r>
      <w:proofErr w:type="spellEnd"/>
      <w:r w:rsidRPr="00096DC5">
        <w:rPr>
          <w:rFonts w:ascii="Times New Roman" w:hAnsi="Times New Roman" w:cs="Times New Roman"/>
        </w:rPr>
        <w:t xml:space="preserve"> dans son bureau de Chalonnes-sur-Loire (photo Jean Verrier, DR)</w:t>
      </w:r>
      <w:r w:rsidRPr="00096DC5">
        <w:rPr>
          <w:rFonts w:ascii="Times New Roman" w:hAnsi="Times New Roman" w:cs="Times New Roman"/>
        </w:rPr>
        <w:br w:type="page"/>
      </w:r>
    </w:p>
    <w:p w:rsidR="00AF7F41" w:rsidRPr="00096DC5" w:rsidRDefault="002E516D" w:rsidP="00224FD8">
      <w:pPr>
        <w:jc w:val="both"/>
        <w:rPr>
          <w:rFonts w:ascii="Times New Roman" w:hAnsi="Times New Roman" w:cs="Times New Roman"/>
          <w:b/>
        </w:rPr>
      </w:pPr>
      <w:r>
        <w:rPr>
          <w:rFonts w:ascii="Times New Roman" w:hAnsi="Times New Roman" w:cs="Times New Roman"/>
          <w:b/>
        </w:rPr>
        <w:lastRenderedPageBreak/>
        <w:t>Lundi 11</w:t>
      </w:r>
      <w:r w:rsidR="00354E8E" w:rsidRPr="00096DC5">
        <w:rPr>
          <w:rFonts w:ascii="Times New Roman" w:hAnsi="Times New Roman" w:cs="Times New Roman"/>
          <w:b/>
        </w:rPr>
        <w:t xml:space="preserve"> </w:t>
      </w:r>
      <w:r>
        <w:rPr>
          <w:rFonts w:ascii="Times New Roman" w:hAnsi="Times New Roman" w:cs="Times New Roman"/>
          <w:b/>
        </w:rPr>
        <w:t>octobre 2021</w:t>
      </w:r>
    </w:p>
    <w:p w:rsidR="0057651A" w:rsidRPr="00096DC5" w:rsidRDefault="0057651A" w:rsidP="00224FD8">
      <w:pPr>
        <w:jc w:val="both"/>
        <w:rPr>
          <w:rFonts w:ascii="Times New Roman" w:hAnsi="Times New Roman" w:cs="Times New Roman"/>
          <w:b/>
        </w:rPr>
      </w:pPr>
    </w:p>
    <w:p w:rsidR="00AF7F41" w:rsidRPr="00096DC5" w:rsidRDefault="00AF7F41" w:rsidP="00224FD8">
      <w:pPr>
        <w:jc w:val="both"/>
        <w:rPr>
          <w:rFonts w:ascii="Times New Roman" w:hAnsi="Times New Roman" w:cs="Times New Roman"/>
          <w:b/>
        </w:rPr>
      </w:pPr>
      <w:r w:rsidRPr="00096DC5">
        <w:rPr>
          <w:rFonts w:ascii="Times New Roman" w:hAnsi="Times New Roman" w:cs="Times New Roman"/>
          <w:b/>
        </w:rPr>
        <w:t>Séance à la Cinémathèque universitaire</w:t>
      </w:r>
    </w:p>
    <w:p w:rsidR="00AF7F41" w:rsidRPr="00096DC5" w:rsidRDefault="00AF7F41" w:rsidP="00224FD8">
      <w:pPr>
        <w:jc w:val="both"/>
        <w:rPr>
          <w:rFonts w:ascii="Times New Roman" w:hAnsi="Times New Roman" w:cs="Times New Roman"/>
        </w:rPr>
      </w:pPr>
      <w:r w:rsidRPr="00096DC5">
        <w:rPr>
          <w:rFonts w:ascii="Times New Roman" w:hAnsi="Times New Roman" w:cs="Times New Roman"/>
        </w:rPr>
        <w:t xml:space="preserve">Centre Censier, salle 49, 13 rue de </w:t>
      </w:r>
      <w:proofErr w:type="spellStart"/>
      <w:r w:rsidRPr="00096DC5">
        <w:rPr>
          <w:rFonts w:ascii="Times New Roman" w:hAnsi="Times New Roman" w:cs="Times New Roman"/>
        </w:rPr>
        <w:t>Santeuil</w:t>
      </w:r>
      <w:proofErr w:type="spellEnd"/>
      <w:r w:rsidRPr="00096DC5">
        <w:rPr>
          <w:rFonts w:ascii="Times New Roman" w:hAnsi="Times New Roman" w:cs="Times New Roman"/>
        </w:rPr>
        <w:t xml:space="preserve"> 75005 Paris</w:t>
      </w:r>
    </w:p>
    <w:p w:rsidR="00AF7F41" w:rsidRPr="00096DC5" w:rsidRDefault="00AF7F41" w:rsidP="00224FD8">
      <w:pPr>
        <w:jc w:val="both"/>
        <w:rPr>
          <w:rFonts w:ascii="Times New Roman" w:hAnsi="Times New Roman" w:cs="Times New Roman"/>
          <w:b/>
        </w:rPr>
      </w:pPr>
    </w:p>
    <w:p w:rsidR="00AD6383" w:rsidRPr="00096DC5" w:rsidRDefault="00AF7F41" w:rsidP="00224FD8">
      <w:pPr>
        <w:jc w:val="both"/>
        <w:rPr>
          <w:rFonts w:ascii="Times New Roman" w:hAnsi="Times New Roman" w:cs="Times New Roman"/>
        </w:rPr>
      </w:pPr>
      <w:r w:rsidRPr="00096DC5">
        <w:rPr>
          <w:rFonts w:ascii="Times New Roman" w:hAnsi="Times New Roman" w:cs="Times New Roman"/>
        </w:rPr>
        <w:t xml:space="preserve">17h : Présentation et projection de </w:t>
      </w:r>
      <w:r w:rsidRPr="00096DC5">
        <w:rPr>
          <w:rFonts w:ascii="Times New Roman" w:hAnsi="Times New Roman" w:cs="Times New Roman"/>
          <w:i/>
        </w:rPr>
        <w:t>Élise ou la vraie vie</w:t>
      </w:r>
      <w:r w:rsidRPr="00096DC5">
        <w:rPr>
          <w:rFonts w:ascii="Times New Roman" w:hAnsi="Times New Roman" w:cs="Times New Roman"/>
        </w:rPr>
        <w:t xml:space="preserve"> de </w:t>
      </w:r>
      <w:r w:rsidR="00224FD8" w:rsidRPr="00096DC5">
        <w:rPr>
          <w:rFonts w:ascii="Times New Roman" w:hAnsi="Times New Roman" w:cs="Times New Roman"/>
        </w:rPr>
        <w:t>Michel Drach (</w:t>
      </w:r>
      <w:r w:rsidRPr="00096DC5">
        <w:rPr>
          <w:rFonts w:ascii="Times New Roman" w:hAnsi="Times New Roman" w:cs="Times New Roman"/>
        </w:rPr>
        <w:t>1970)</w:t>
      </w:r>
    </w:p>
    <w:p w:rsidR="00354E8E" w:rsidRPr="00096DC5" w:rsidRDefault="00354E8E" w:rsidP="00224FD8">
      <w:pPr>
        <w:jc w:val="both"/>
        <w:rPr>
          <w:rFonts w:ascii="Times New Roman" w:hAnsi="Times New Roman" w:cs="Times New Roman"/>
        </w:rPr>
      </w:pPr>
    </w:p>
    <w:p w:rsidR="00354E8E" w:rsidRPr="00096DC5" w:rsidRDefault="00354E8E" w:rsidP="00224FD8">
      <w:pPr>
        <w:tabs>
          <w:tab w:val="left" w:pos="851"/>
        </w:tabs>
        <w:jc w:val="both"/>
        <w:rPr>
          <w:rFonts w:ascii="Times New Roman" w:hAnsi="Times New Roman" w:cs="Times New Roman"/>
        </w:rPr>
      </w:pPr>
    </w:p>
    <w:p w:rsidR="00AF7F41" w:rsidRPr="00096DC5" w:rsidRDefault="002E516D" w:rsidP="00224FD8">
      <w:pPr>
        <w:tabs>
          <w:tab w:val="left" w:pos="851"/>
        </w:tabs>
        <w:jc w:val="both"/>
        <w:rPr>
          <w:rFonts w:ascii="Times New Roman" w:hAnsi="Times New Roman" w:cs="Times New Roman"/>
          <w:b/>
        </w:rPr>
      </w:pPr>
      <w:r>
        <w:rPr>
          <w:rFonts w:ascii="Times New Roman" w:hAnsi="Times New Roman" w:cs="Times New Roman"/>
          <w:b/>
        </w:rPr>
        <w:t>Mardi 12 octobre</w:t>
      </w:r>
      <w:r w:rsidR="00354E8E" w:rsidRPr="00096DC5">
        <w:rPr>
          <w:rFonts w:ascii="Times New Roman" w:hAnsi="Times New Roman" w:cs="Times New Roman"/>
          <w:b/>
        </w:rPr>
        <w:t xml:space="preserve"> </w:t>
      </w:r>
      <w:r>
        <w:rPr>
          <w:rFonts w:ascii="Times New Roman" w:hAnsi="Times New Roman" w:cs="Times New Roman"/>
          <w:b/>
        </w:rPr>
        <w:t>2021</w:t>
      </w:r>
    </w:p>
    <w:p w:rsidR="0061075B" w:rsidRPr="00096DC5" w:rsidRDefault="0061075B" w:rsidP="00224FD8">
      <w:pPr>
        <w:tabs>
          <w:tab w:val="left" w:pos="851"/>
        </w:tabs>
        <w:jc w:val="both"/>
        <w:rPr>
          <w:rFonts w:ascii="Times New Roman" w:hAnsi="Times New Roman" w:cs="Times New Roman"/>
          <w:b/>
        </w:rPr>
      </w:pPr>
    </w:p>
    <w:p w:rsidR="00354E8E" w:rsidRPr="00096DC5" w:rsidRDefault="00AF7F41" w:rsidP="00224FD8">
      <w:pPr>
        <w:tabs>
          <w:tab w:val="left" w:pos="851"/>
        </w:tabs>
        <w:jc w:val="both"/>
        <w:rPr>
          <w:rFonts w:ascii="Times New Roman" w:hAnsi="Times New Roman" w:cs="Times New Roman"/>
          <w:b/>
        </w:rPr>
      </w:pPr>
      <w:r w:rsidRPr="00096DC5">
        <w:rPr>
          <w:rFonts w:ascii="Times New Roman" w:hAnsi="Times New Roman" w:cs="Times New Roman"/>
          <w:b/>
        </w:rPr>
        <w:t>Journ</w:t>
      </w:r>
      <w:r w:rsidR="0061075B" w:rsidRPr="00096DC5">
        <w:rPr>
          <w:rFonts w:ascii="Times New Roman" w:hAnsi="Times New Roman" w:cs="Times New Roman"/>
          <w:b/>
        </w:rPr>
        <w:t xml:space="preserve">ée d’études </w:t>
      </w:r>
    </w:p>
    <w:p w:rsidR="0061075B" w:rsidRPr="00096DC5" w:rsidRDefault="0061075B" w:rsidP="00224FD8">
      <w:pPr>
        <w:jc w:val="both"/>
        <w:rPr>
          <w:rFonts w:ascii="Times New Roman" w:hAnsi="Times New Roman" w:cs="Times New Roman"/>
        </w:rPr>
      </w:pPr>
      <w:r w:rsidRPr="00096DC5">
        <w:rPr>
          <w:rFonts w:ascii="Times New Roman" w:hAnsi="Times New Roman" w:cs="Times New Roman"/>
        </w:rPr>
        <w:t>Maison de la Recherche, salle Athéna, 4 rue des Irlandais 75005 Paris</w:t>
      </w:r>
    </w:p>
    <w:p w:rsidR="00354E8E" w:rsidRPr="00096DC5" w:rsidRDefault="00354E8E" w:rsidP="00224FD8">
      <w:pPr>
        <w:tabs>
          <w:tab w:val="left" w:pos="851"/>
        </w:tabs>
        <w:jc w:val="both"/>
        <w:rPr>
          <w:rFonts w:ascii="Times New Roman" w:hAnsi="Times New Roman" w:cs="Times New Roman"/>
        </w:rPr>
      </w:pPr>
    </w:p>
    <w:p w:rsidR="00354E8E" w:rsidRPr="00096DC5" w:rsidRDefault="00354E8E" w:rsidP="00224FD8">
      <w:pPr>
        <w:tabs>
          <w:tab w:val="left" w:pos="851"/>
        </w:tabs>
        <w:jc w:val="both"/>
        <w:rPr>
          <w:rFonts w:ascii="Times New Roman" w:hAnsi="Times New Roman" w:cs="Times New Roman"/>
        </w:rPr>
      </w:pPr>
      <w:r w:rsidRPr="00096DC5">
        <w:rPr>
          <w:rFonts w:ascii="Times New Roman" w:hAnsi="Times New Roman" w:cs="Times New Roman"/>
        </w:rPr>
        <w:t>9h15 : accueil</w:t>
      </w:r>
    </w:p>
    <w:p w:rsidR="00354E8E" w:rsidRPr="00096DC5" w:rsidRDefault="00354E8E" w:rsidP="00224FD8">
      <w:pPr>
        <w:tabs>
          <w:tab w:val="left" w:pos="851"/>
        </w:tabs>
        <w:jc w:val="both"/>
        <w:rPr>
          <w:rFonts w:ascii="Times New Roman" w:hAnsi="Times New Roman" w:cs="Times New Roman"/>
        </w:rPr>
      </w:pPr>
    </w:p>
    <w:p w:rsidR="00354E8E" w:rsidRPr="00096DC5" w:rsidRDefault="00354E8E" w:rsidP="00224FD8">
      <w:pPr>
        <w:tabs>
          <w:tab w:val="left" w:pos="851"/>
        </w:tabs>
        <w:jc w:val="both"/>
        <w:rPr>
          <w:rFonts w:ascii="Times New Roman" w:hAnsi="Times New Roman" w:cs="Times New Roman"/>
        </w:rPr>
      </w:pPr>
      <w:r w:rsidRPr="00096DC5">
        <w:rPr>
          <w:rFonts w:ascii="Times New Roman" w:hAnsi="Times New Roman" w:cs="Times New Roman"/>
        </w:rPr>
        <w:t>9h30</w:t>
      </w:r>
      <w:r w:rsidR="0061075B" w:rsidRPr="00096DC5">
        <w:rPr>
          <w:rFonts w:ascii="Times New Roman" w:hAnsi="Times New Roman" w:cs="Times New Roman"/>
        </w:rPr>
        <w:t>-</w:t>
      </w:r>
      <w:r w:rsidR="00B11C45">
        <w:rPr>
          <w:rFonts w:ascii="Times New Roman" w:hAnsi="Times New Roman" w:cs="Times New Roman"/>
        </w:rPr>
        <w:t>9h45</w:t>
      </w:r>
      <w:r w:rsidRPr="00096DC5">
        <w:rPr>
          <w:rFonts w:ascii="Times New Roman" w:hAnsi="Times New Roman" w:cs="Times New Roman"/>
        </w:rPr>
        <w:t xml:space="preserve"> : </w:t>
      </w:r>
      <w:r w:rsidR="003F1A19" w:rsidRPr="00096DC5">
        <w:rPr>
          <w:rFonts w:ascii="Times New Roman" w:hAnsi="Times New Roman" w:cs="Times New Roman"/>
        </w:rPr>
        <w:t>ouverture de la journée d’études</w:t>
      </w:r>
    </w:p>
    <w:p w:rsidR="00354E8E" w:rsidRPr="00B11C45" w:rsidRDefault="00354E8E" w:rsidP="00224FD8">
      <w:pPr>
        <w:tabs>
          <w:tab w:val="left" w:pos="851"/>
        </w:tabs>
        <w:jc w:val="both"/>
        <w:rPr>
          <w:rFonts w:ascii="Times New Roman" w:hAnsi="Times New Roman" w:cs="Times New Roman"/>
          <w:sz w:val="20"/>
        </w:rPr>
      </w:pPr>
    </w:p>
    <w:p w:rsidR="00354E8E" w:rsidRPr="00096DC5" w:rsidRDefault="00B11C45" w:rsidP="00224FD8">
      <w:pPr>
        <w:tabs>
          <w:tab w:val="left" w:pos="851"/>
        </w:tabs>
        <w:jc w:val="both"/>
        <w:rPr>
          <w:rFonts w:ascii="Times New Roman" w:hAnsi="Times New Roman" w:cs="Times New Roman"/>
        </w:rPr>
      </w:pPr>
      <w:r>
        <w:rPr>
          <w:rFonts w:ascii="Times New Roman" w:hAnsi="Times New Roman" w:cs="Times New Roman"/>
        </w:rPr>
        <w:t>9h45-10h15</w:t>
      </w:r>
      <w:r w:rsidR="0061075B" w:rsidRPr="00096DC5">
        <w:rPr>
          <w:rFonts w:ascii="Times New Roman" w:hAnsi="Times New Roman" w:cs="Times New Roman"/>
        </w:rPr>
        <w:t xml:space="preserve"> </w:t>
      </w:r>
      <w:r w:rsidR="00354E8E" w:rsidRPr="00096DC5">
        <w:rPr>
          <w:rFonts w:ascii="Times New Roman" w:hAnsi="Times New Roman" w:cs="Times New Roman"/>
        </w:rPr>
        <w:t xml:space="preserve">: </w:t>
      </w:r>
      <w:r w:rsidR="00224FD8" w:rsidRPr="00096DC5">
        <w:rPr>
          <w:rFonts w:ascii="Times New Roman" w:hAnsi="Times New Roman" w:cs="Times New Roman"/>
          <w:b/>
        </w:rPr>
        <w:t>Sébastien LAYERLE</w:t>
      </w:r>
      <w:r w:rsidR="00224FD8" w:rsidRPr="00096DC5">
        <w:rPr>
          <w:rFonts w:ascii="Times New Roman" w:hAnsi="Times New Roman" w:cs="Times New Roman"/>
        </w:rPr>
        <w:t xml:space="preserve"> (Université Sorbonne Nouvelle)</w:t>
      </w:r>
    </w:p>
    <w:p w:rsidR="00224FD8" w:rsidRPr="00096DC5" w:rsidRDefault="00224FD8" w:rsidP="00224FD8">
      <w:pPr>
        <w:tabs>
          <w:tab w:val="left" w:pos="851"/>
        </w:tabs>
        <w:jc w:val="both"/>
        <w:rPr>
          <w:rFonts w:ascii="Times New Roman" w:hAnsi="Times New Roman" w:cs="Times New Roman"/>
        </w:rPr>
      </w:pPr>
      <w:r w:rsidRPr="00096DC5">
        <w:rPr>
          <w:rFonts w:ascii="Times New Roman" w:hAnsi="Times New Roman" w:cs="Times New Roman"/>
        </w:rPr>
        <w:t xml:space="preserve">« Guy </w:t>
      </w:r>
      <w:proofErr w:type="spellStart"/>
      <w:r w:rsidRPr="00096DC5">
        <w:rPr>
          <w:rFonts w:ascii="Times New Roman" w:hAnsi="Times New Roman" w:cs="Times New Roman"/>
        </w:rPr>
        <w:t>Hennebelle</w:t>
      </w:r>
      <w:proofErr w:type="spellEnd"/>
      <w:r w:rsidRPr="00096DC5">
        <w:rPr>
          <w:rFonts w:ascii="Times New Roman" w:hAnsi="Times New Roman" w:cs="Times New Roman"/>
        </w:rPr>
        <w:t xml:space="preserve">, </w:t>
      </w:r>
      <w:r w:rsidR="00451774" w:rsidRPr="00096DC5">
        <w:rPr>
          <w:rFonts w:ascii="Times New Roman" w:hAnsi="Times New Roman" w:cs="Times New Roman"/>
        </w:rPr>
        <w:t>un cheminement</w:t>
      </w:r>
      <w:r w:rsidRPr="00096DC5">
        <w:rPr>
          <w:rFonts w:ascii="Times New Roman" w:hAnsi="Times New Roman" w:cs="Times New Roman"/>
        </w:rPr>
        <w:t xml:space="preserve"> critique »</w:t>
      </w:r>
    </w:p>
    <w:p w:rsidR="00354E8E" w:rsidRPr="00B11C45" w:rsidRDefault="00354E8E" w:rsidP="00224FD8">
      <w:pPr>
        <w:tabs>
          <w:tab w:val="left" w:pos="851"/>
        </w:tabs>
        <w:jc w:val="both"/>
        <w:rPr>
          <w:rFonts w:ascii="Times New Roman" w:hAnsi="Times New Roman" w:cs="Times New Roman"/>
          <w:sz w:val="20"/>
        </w:rPr>
      </w:pPr>
    </w:p>
    <w:p w:rsidR="00224FD8" w:rsidRPr="00096DC5" w:rsidRDefault="00B11C45" w:rsidP="00224FD8">
      <w:pPr>
        <w:tabs>
          <w:tab w:val="left" w:pos="851"/>
        </w:tabs>
        <w:jc w:val="both"/>
        <w:rPr>
          <w:rFonts w:ascii="Times New Roman" w:hAnsi="Times New Roman" w:cs="Times New Roman"/>
        </w:rPr>
      </w:pPr>
      <w:r>
        <w:rPr>
          <w:rFonts w:ascii="Times New Roman" w:hAnsi="Times New Roman" w:cs="Times New Roman"/>
        </w:rPr>
        <w:t>10h15-10h45</w:t>
      </w:r>
      <w:r w:rsidR="00354E8E" w:rsidRPr="00096DC5">
        <w:rPr>
          <w:rFonts w:ascii="Times New Roman" w:hAnsi="Times New Roman" w:cs="Times New Roman"/>
        </w:rPr>
        <w:t xml:space="preserve"> : </w:t>
      </w:r>
      <w:r w:rsidR="00224FD8" w:rsidRPr="00096DC5">
        <w:rPr>
          <w:rFonts w:ascii="Times New Roman" w:hAnsi="Times New Roman" w:cs="Times New Roman"/>
          <w:b/>
        </w:rPr>
        <w:t>Pierre EUGÈNE</w:t>
      </w:r>
      <w:r w:rsidR="00224FD8" w:rsidRPr="00096DC5">
        <w:rPr>
          <w:rFonts w:ascii="Times New Roman" w:hAnsi="Times New Roman" w:cs="Times New Roman"/>
        </w:rPr>
        <w:t xml:space="preserve"> (Université Paris-Nanterre)</w:t>
      </w:r>
    </w:p>
    <w:p w:rsidR="00224FD8" w:rsidRPr="00096DC5" w:rsidRDefault="00224FD8" w:rsidP="00224FD8">
      <w:pPr>
        <w:jc w:val="both"/>
        <w:rPr>
          <w:rFonts w:ascii="Times" w:eastAsia="Times New Roman" w:hAnsi="Times" w:cs="Times New Roman"/>
        </w:rPr>
      </w:pPr>
      <w:r w:rsidRPr="00096DC5">
        <w:rPr>
          <w:rFonts w:ascii="Times" w:eastAsia="Times New Roman" w:hAnsi="Times" w:cs="Times New Roman"/>
          <w:bCs/>
        </w:rPr>
        <w:t xml:space="preserve">« Guy </w:t>
      </w:r>
      <w:proofErr w:type="spellStart"/>
      <w:r w:rsidRPr="00096DC5">
        <w:rPr>
          <w:rFonts w:ascii="Times" w:eastAsia="Times New Roman" w:hAnsi="Times" w:cs="Times New Roman"/>
          <w:bCs/>
        </w:rPr>
        <w:t>Hennebelle</w:t>
      </w:r>
      <w:proofErr w:type="spellEnd"/>
      <w:r w:rsidRPr="00096DC5">
        <w:rPr>
          <w:rFonts w:ascii="Times" w:eastAsia="Times New Roman" w:hAnsi="Times" w:cs="Times New Roman"/>
          <w:bCs/>
        </w:rPr>
        <w:t xml:space="preserve"> et les </w:t>
      </w:r>
      <w:r w:rsidRPr="00096DC5">
        <w:rPr>
          <w:rFonts w:ascii="Times" w:eastAsia="Times New Roman" w:hAnsi="Times" w:cs="Times New Roman"/>
          <w:bCs/>
          <w:i/>
          <w:iCs/>
        </w:rPr>
        <w:t xml:space="preserve">Cahiers du cinéma, </w:t>
      </w:r>
      <w:r w:rsidRPr="00096DC5">
        <w:rPr>
          <w:rFonts w:ascii="Times" w:eastAsia="Times New Roman" w:hAnsi="Times" w:cs="Times New Roman"/>
          <w:bCs/>
        </w:rPr>
        <w:t>un désamour durable ? »</w:t>
      </w:r>
    </w:p>
    <w:p w:rsidR="00354E8E" w:rsidRPr="00B11C45" w:rsidRDefault="00354E8E" w:rsidP="00224FD8">
      <w:pPr>
        <w:tabs>
          <w:tab w:val="left" w:pos="851"/>
        </w:tabs>
        <w:jc w:val="both"/>
        <w:rPr>
          <w:rFonts w:ascii="Times New Roman" w:hAnsi="Times New Roman" w:cs="Times New Roman"/>
          <w:sz w:val="20"/>
        </w:rPr>
      </w:pPr>
    </w:p>
    <w:p w:rsidR="003F1A19" w:rsidRPr="00096DC5" w:rsidRDefault="00B11C45" w:rsidP="00224FD8">
      <w:pPr>
        <w:jc w:val="both"/>
        <w:rPr>
          <w:rFonts w:ascii="Times New Roman" w:hAnsi="Times New Roman" w:cs="Times New Roman"/>
        </w:rPr>
      </w:pPr>
      <w:r>
        <w:rPr>
          <w:rFonts w:ascii="Times New Roman" w:hAnsi="Times New Roman" w:cs="Times New Roman"/>
        </w:rPr>
        <w:t>10h45-11h15</w:t>
      </w:r>
      <w:r w:rsidR="003F1A19" w:rsidRPr="00096DC5">
        <w:rPr>
          <w:rFonts w:ascii="Times New Roman" w:hAnsi="Times New Roman" w:cs="Times New Roman"/>
        </w:rPr>
        <w:t> : discussion</w:t>
      </w:r>
    </w:p>
    <w:p w:rsidR="003F1A19" w:rsidRPr="00B11C45" w:rsidRDefault="003F1A19" w:rsidP="00224FD8">
      <w:pPr>
        <w:jc w:val="both"/>
        <w:rPr>
          <w:rFonts w:ascii="Times New Roman" w:hAnsi="Times New Roman" w:cs="Times New Roman"/>
          <w:sz w:val="20"/>
        </w:rPr>
      </w:pPr>
    </w:p>
    <w:p w:rsidR="003F1A19" w:rsidRPr="00096DC5" w:rsidRDefault="00B11C45" w:rsidP="00224FD8">
      <w:pPr>
        <w:jc w:val="both"/>
        <w:rPr>
          <w:rFonts w:ascii="Times New Roman" w:hAnsi="Times New Roman" w:cs="Times New Roman"/>
        </w:rPr>
      </w:pPr>
      <w:r>
        <w:rPr>
          <w:rFonts w:ascii="Times New Roman" w:hAnsi="Times New Roman" w:cs="Times New Roman"/>
        </w:rPr>
        <w:t>11h15-11h30</w:t>
      </w:r>
      <w:r w:rsidR="003F1A19" w:rsidRPr="00096DC5">
        <w:rPr>
          <w:rFonts w:ascii="Times New Roman" w:hAnsi="Times New Roman" w:cs="Times New Roman"/>
        </w:rPr>
        <w:t> : pause</w:t>
      </w:r>
    </w:p>
    <w:p w:rsidR="003F1A19" w:rsidRPr="00B11C45" w:rsidRDefault="003F1A19" w:rsidP="00224FD8">
      <w:pPr>
        <w:tabs>
          <w:tab w:val="left" w:pos="851"/>
        </w:tabs>
        <w:jc w:val="both"/>
        <w:rPr>
          <w:rFonts w:ascii="Times New Roman" w:hAnsi="Times New Roman" w:cs="Times New Roman"/>
          <w:sz w:val="20"/>
        </w:rPr>
      </w:pPr>
    </w:p>
    <w:p w:rsidR="00224FD8" w:rsidRPr="00096DC5" w:rsidRDefault="00B11C45" w:rsidP="00224FD8">
      <w:pPr>
        <w:tabs>
          <w:tab w:val="left" w:pos="851"/>
        </w:tabs>
        <w:jc w:val="both"/>
        <w:rPr>
          <w:rFonts w:ascii="Times New Roman" w:hAnsi="Times New Roman" w:cs="Times New Roman"/>
        </w:rPr>
      </w:pPr>
      <w:r>
        <w:rPr>
          <w:rFonts w:ascii="Times New Roman" w:hAnsi="Times New Roman" w:cs="Times New Roman"/>
        </w:rPr>
        <w:t>11h30-12h00</w:t>
      </w:r>
      <w:r w:rsidR="003F1A19" w:rsidRPr="00096DC5">
        <w:rPr>
          <w:rFonts w:ascii="Times New Roman" w:hAnsi="Times New Roman" w:cs="Times New Roman"/>
        </w:rPr>
        <w:t xml:space="preserve"> : </w:t>
      </w:r>
      <w:proofErr w:type="spellStart"/>
      <w:r w:rsidR="00224FD8" w:rsidRPr="00096DC5">
        <w:rPr>
          <w:rFonts w:ascii="Times New Roman" w:hAnsi="Times New Roman" w:cs="Times New Roman"/>
          <w:b/>
        </w:rPr>
        <w:t>Achilleas</w:t>
      </w:r>
      <w:proofErr w:type="spellEnd"/>
      <w:r w:rsidR="00224FD8" w:rsidRPr="00096DC5">
        <w:rPr>
          <w:rFonts w:ascii="Times New Roman" w:hAnsi="Times New Roman" w:cs="Times New Roman"/>
          <w:b/>
        </w:rPr>
        <w:t xml:space="preserve"> PAPAKONSTANTIS</w:t>
      </w:r>
      <w:r w:rsidR="00224FD8" w:rsidRPr="00096DC5">
        <w:rPr>
          <w:rFonts w:ascii="Times New Roman" w:hAnsi="Times New Roman" w:cs="Times New Roman"/>
        </w:rPr>
        <w:t xml:space="preserve"> (Université de Lausanne)</w:t>
      </w:r>
    </w:p>
    <w:p w:rsidR="00082EA1" w:rsidRPr="00096DC5" w:rsidRDefault="00082EA1" w:rsidP="00082EA1">
      <w:pPr>
        <w:jc w:val="both"/>
        <w:rPr>
          <w:rFonts w:ascii="Times New Roman" w:hAnsi="Times New Roman" w:cs="Times New Roman"/>
        </w:rPr>
      </w:pPr>
      <w:r w:rsidRPr="00096DC5">
        <w:rPr>
          <w:rFonts w:ascii="Times New Roman" w:hAnsi="Times New Roman" w:cs="Times New Roman"/>
        </w:rPr>
        <w:t xml:space="preserve"> « "Série Z" : Hollywood, le jdanovisme et la révolution culturelle</w:t>
      </w:r>
      <w:r w:rsidR="002F6B6B" w:rsidRPr="00096DC5">
        <w:rPr>
          <w:rFonts w:ascii="Times New Roman" w:hAnsi="Times New Roman" w:cs="Times New Roman"/>
        </w:rPr>
        <w:t> »</w:t>
      </w:r>
    </w:p>
    <w:p w:rsidR="00451774" w:rsidRPr="00B11C45" w:rsidRDefault="00451774" w:rsidP="00224FD8">
      <w:pPr>
        <w:tabs>
          <w:tab w:val="left" w:pos="851"/>
        </w:tabs>
        <w:jc w:val="both"/>
        <w:rPr>
          <w:rFonts w:ascii="Times New Roman" w:hAnsi="Times New Roman" w:cs="Times New Roman"/>
          <w:sz w:val="20"/>
        </w:rPr>
      </w:pPr>
    </w:p>
    <w:p w:rsidR="00B11C45" w:rsidRDefault="00B11C45" w:rsidP="00224FD8">
      <w:pPr>
        <w:tabs>
          <w:tab w:val="left" w:pos="851"/>
        </w:tabs>
        <w:jc w:val="both"/>
        <w:rPr>
          <w:rFonts w:ascii="Times New Roman" w:hAnsi="Times New Roman" w:cs="Times New Roman"/>
        </w:rPr>
      </w:pPr>
      <w:r>
        <w:rPr>
          <w:rFonts w:ascii="Times New Roman" w:hAnsi="Times New Roman" w:cs="Times New Roman"/>
        </w:rPr>
        <w:t>12h00-12h30</w:t>
      </w:r>
      <w:r w:rsidR="003F1A19" w:rsidRPr="00096DC5">
        <w:rPr>
          <w:rFonts w:ascii="Times New Roman" w:hAnsi="Times New Roman" w:cs="Times New Roman"/>
        </w:rPr>
        <w:t> :</w:t>
      </w:r>
      <w:r>
        <w:rPr>
          <w:rFonts w:ascii="Times New Roman" w:hAnsi="Times New Roman" w:cs="Times New Roman"/>
        </w:rPr>
        <w:t xml:space="preserve"> </w:t>
      </w:r>
      <w:r w:rsidRPr="00B11C45">
        <w:rPr>
          <w:rFonts w:ascii="Times New Roman" w:hAnsi="Times New Roman" w:cs="Times New Roman"/>
          <w:b/>
        </w:rPr>
        <w:t>Marguerite VAPPEREAU</w:t>
      </w:r>
      <w:r>
        <w:rPr>
          <w:rFonts w:ascii="Times New Roman" w:hAnsi="Times New Roman" w:cs="Times New Roman"/>
        </w:rPr>
        <w:t xml:space="preserve"> (Université Bordeaux Montaigne)</w:t>
      </w:r>
    </w:p>
    <w:p w:rsidR="00B11C45" w:rsidRPr="00B11C45" w:rsidRDefault="00B11C45" w:rsidP="00B11C45">
      <w:pPr>
        <w:widowControl w:val="0"/>
        <w:autoSpaceDE w:val="0"/>
        <w:autoSpaceDN w:val="0"/>
        <w:adjustRightInd w:val="0"/>
        <w:jc w:val="both"/>
        <w:rPr>
          <w:rFonts w:ascii="Times New Roman" w:hAnsi="Times New Roman" w:cs="Times New Roman"/>
        </w:rPr>
      </w:pPr>
      <w:r w:rsidRPr="00B11C45">
        <w:rPr>
          <w:rFonts w:ascii="Times New Roman" w:hAnsi="Times New Roman" w:cs="Times New Roman"/>
        </w:rPr>
        <w:t>« </w:t>
      </w:r>
      <w:r w:rsidRPr="00B11C45">
        <w:rPr>
          <w:rFonts w:ascii="Times New Roman" w:hAnsi="Times New Roman" w:cs="Times New Roman"/>
          <w:color w:val="0D0C0C"/>
        </w:rPr>
        <w:t xml:space="preserve">L’utopie d’un cinéma décentralisé au tournant des années quatre-vingt dans trois numéros de </w:t>
      </w:r>
      <w:proofErr w:type="spellStart"/>
      <w:r w:rsidRPr="00B11C45">
        <w:rPr>
          <w:rFonts w:ascii="Times New Roman" w:hAnsi="Times New Roman" w:cs="Times New Roman"/>
          <w:i/>
          <w:color w:val="0D0C0C"/>
        </w:rPr>
        <w:t>CinémAction</w:t>
      </w:r>
      <w:proofErr w:type="spellEnd"/>
      <w:r w:rsidRPr="00B11C45">
        <w:rPr>
          <w:rFonts w:ascii="Times New Roman" w:hAnsi="Times New Roman" w:cs="Times New Roman"/>
          <w:i/>
          <w:color w:val="0D0C0C"/>
        </w:rPr>
        <w:t> </w:t>
      </w:r>
      <w:r w:rsidRPr="00B11C45">
        <w:rPr>
          <w:rFonts w:ascii="Times New Roman" w:hAnsi="Times New Roman" w:cs="Times New Roman"/>
          <w:color w:val="0D0C0C"/>
        </w:rPr>
        <w:t xml:space="preserve">» </w:t>
      </w:r>
    </w:p>
    <w:p w:rsidR="00B11C45" w:rsidRPr="00B11C45" w:rsidRDefault="00B11C45" w:rsidP="00224FD8">
      <w:pPr>
        <w:tabs>
          <w:tab w:val="left" w:pos="851"/>
        </w:tabs>
        <w:jc w:val="both"/>
        <w:rPr>
          <w:rFonts w:ascii="Times New Roman" w:hAnsi="Times New Roman" w:cs="Times New Roman"/>
          <w:sz w:val="20"/>
        </w:rPr>
      </w:pPr>
    </w:p>
    <w:p w:rsidR="003F1A19" w:rsidRPr="00096DC5" w:rsidRDefault="00B11C45" w:rsidP="00224FD8">
      <w:pPr>
        <w:tabs>
          <w:tab w:val="left" w:pos="851"/>
        </w:tabs>
        <w:jc w:val="both"/>
        <w:rPr>
          <w:rFonts w:ascii="Times New Roman" w:hAnsi="Times New Roman" w:cs="Times New Roman"/>
        </w:rPr>
      </w:pPr>
      <w:r>
        <w:rPr>
          <w:rFonts w:ascii="Times New Roman" w:hAnsi="Times New Roman" w:cs="Times New Roman"/>
        </w:rPr>
        <w:t>12h30-13h00 :</w:t>
      </w:r>
      <w:r w:rsidR="003F1A19" w:rsidRPr="00096DC5">
        <w:rPr>
          <w:rFonts w:ascii="Times New Roman" w:hAnsi="Times New Roman" w:cs="Times New Roman"/>
        </w:rPr>
        <w:t xml:space="preserve"> </w:t>
      </w:r>
      <w:r w:rsidR="0061075B" w:rsidRPr="00096DC5">
        <w:rPr>
          <w:rFonts w:ascii="Times New Roman" w:hAnsi="Times New Roman" w:cs="Times New Roman"/>
        </w:rPr>
        <w:t>discussion</w:t>
      </w:r>
    </w:p>
    <w:p w:rsidR="003F1A19" w:rsidRPr="00B11C45" w:rsidRDefault="003F1A19" w:rsidP="00224FD8">
      <w:pPr>
        <w:tabs>
          <w:tab w:val="left" w:pos="851"/>
        </w:tabs>
        <w:jc w:val="both"/>
        <w:rPr>
          <w:rFonts w:ascii="Times New Roman" w:hAnsi="Times New Roman" w:cs="Times New Roman"/>
          <w:sz w:val="20"/>
        </w:rPr>
      </w:pPr>
    </w:p>
    <w:p w:rsidR="00354E8E" w:rsidRPr="00096DC5" w:rsidRDefault="00354E8E" w:rsidP="00224FD8">
      <w:pPr>
        <w:jc w:val="both"/>
        <w:rPr>
          <w:rFonts w:ascii="Times New Roman" w:hAnsi="Times New Roman" w:cs="Times New Roman"/>
        </w:rPr>
      </w:pPr>
      <w:r w:rsidRPr="00096DC5">
        <w:rPr>
          <w:rFonts w:ascii="Times New Roman" w:hAnsi="Times New Roman" w:cs="Times New Roman"/>
        </w:rPr>
        <w:t xml:space="preserve">13h00-14h30 : déjeuner </w:t>
      </w:r>
    </w:p>
    <w:p w:rsidR="00354E8E" w:rsidRPr="00B11C45" w:rsidRDefault="00354E8E" w:rsidP="00224FD8">
      <w:pPr>
        <w:jc w:val="both"/>
        <w:rPr>
          <w:rFonts w:ascii="Times New Roman" w:hAnsi="Times New Roman" w:cs="Times New Roman"/>
          <w:sz w:val="20"/>
        </w:rPr>
      </w:pPr>
    </w:p>
    <w:p w:rsidR="00224FD8" w:rsidRPr="00096DC5" w:rsidRDefault="0061075B" w:rsidP="00224FD8">
      <w:pPr>
        <w:tabs>
          <w:tab w:val="left" w:pos="851"/>
        </w:tabs>
        <w:jc w:val="both"/>
        <w:rPr>
          <w:rFonts w:ascii="Times New Roman" w:hAnsi="Times New Roman" w:cs="Times New Roman"/>
        </w:rPr>
      </w:pPr>
      <w:r w:rsidRPr="00096DC5">
        <w:rPr>
          <w:rFonts w:ascii="Times New Roman" w:hAnsi="Times New Roman" w:cs="Times New Roman"/>
        </w:rPr>
        <w:t xml:space="preserve">14h30-15h00 : </w:t>
      </w:r>
      <w:r w:rsidR="00224FD8" w:rsidRPr="00096DC5">
        <w:rPr>
          <w:rFonts w:ascii="Times New Roman" w:hAnsi="Times New Roman" w:cs="Times New Roman"/>
          <w:b/>
        </w:rPr>
        <w:t>Mariano MESTMAN</w:t>
      </w:r>
      <w:r w:rsidR="00224FD8" w:rsidRPr="00096DC5">
        <w:rPr>
          <w:rFonts w:ascii="Times New Roman" w:hAnsi="Times New Roman" w:cs="Times New Roman"/>
        </w:rPr>
        <w:t xml:space="preserve"> (Université de Buenos Aires)</w:t>
      </w:r>
    </w:p>
    <w:p w:rsidR="00224FD8" w:rsidRPr="00096DC5" w:rsidRDefault="00224FD8" w:rsidP="00224FD8">
      <w:pPr>
        <w:tabs>
          <w:tab w:val="left" w:pos="851"/>
        </w:tabs>
        <w:jc w:val="both"/>
        <w:rPr>
          <w:rFonts w:ascii="Times New Roman" w:hAnsi="Times New Roman" w:cs="Times New Roman"/>
        </w:rPr>
      </w:pPr>
      <w:r w:rsidRPr="00096DC5">
        <w:rPr>
          <w:rFonts w:ascii="Times New Roman" w:hAnsi="Times New Roman" w:cs="Times New Roman"/>
        </w:rPr>
        <w:t>« G</w:t>
      </w:r>
      <w:r w:rsidR="00451774" w:rsidRPr="00096DC5">
        <w:rPr>
          <w:rFonts w:ascii="Times New Roman" w:hAnsi="Times New Roman" w:cs="Times New Roman"/>
        </w:rPr>
        <w:t xml:space="preserve">uy </w:t>
      </w:r>
      <w:proofErr w:type="spellStart"/>
      <w:r w:rsidR="00451774" w:rsidRPr="00096DC5">
        <w:rPr>
          <w:rFonts w:ascii="Times New Roman" w:hAnsi="Times New Roman" w:cs="Times New Roman"/>
        </w:rPr>
        <w:t>Hennebelle</w:t>
      </w:r>
      <w:proofErr w:type="spellEnd"/>
      <w:r w:rsidR="00451774" w:rsidRPr="00096DC5">
        <w:rPr>
          <w:rFonts w:ascii="Times New Roman" w:hAnsi="Times New Roman" w:cs="Times New Roman"/>
        </w:rPr>
        <w:t xml:space="preserve">, Fernando </w:t>
      </w:r>
      <w:proofErr w:type="spellStart"/>
      <w:r w:rsidR="00451774" w:rsidRPr="00096DC5">
        <w:rPr>
          <w:rFonts w:ascii="Times New Roman" w:hAnsi="Times New Roman" w:cs="Times New Roman"/>
        </w:rPr>
        <w:t>Solanas</w:t>
      </w:r>
      <w:proofErr w:type="spellEnd"/>
      <w:r w:rsidR="00451774" w:rsidRPr="00096DC5">
        <w:rPr>
          <w:rFonts w:ascii="Times New Roman" w:hAnsi="Times New Roman" w:cs="Times New Roman"/>
        </w:rPr>
        <w:t xml:space="preserve"> et</w:t>
      </w:r>
      <w:r w:rsidRPr="00096DC5">
        <w:rPr>
          <w:rFonts w:ascii="Times New Roman" w:hAnsi="Times New Roman" w:cs="Times New Roman"/>
        </w:rPr>
        <w:t xml:space="preserve"> le Troisième Cinéma »</w:t>
      </w:r>
    </w:p>
    <w:p w:rsidR="00354E8E" w:rsidRPr="00B11C45" w:rsidRDefault="00354E8E" w:rsidP="00224FD8">
      <w:pPr>
        <w:jc w:val="both"/>
        <w:rPr>
          <w:rFonts w:ascii="Times New Roman" w:hAnsi="Times New Roman" w:cs="Times New Roman"/>
          <w:sz w:val="20"/>
        </w:rPr>
      </w:pPr>
    </w:p>
    <w:p w:rsidR="00224FD8" w:rsidRPr="00096DC5" w:rsidRDefault="0061075B" w:rsidP="00224FD8">
      <w:pPr>
        <w:tabs>
          <w:tab w:val="left" w:pos="851"/>
        </w:tabs>
        <w:jc w:val="both"/>
        <w:rPr>
          <w:rFonts w:ascii="Times New Roman" w:hAnsi="Times New Roman" w:cs="Times New Roman"/>
        </w:rPr>
      </w:pPr>
      <w:r w:rsidRPr="00096DC5">
        <w:rPr>
          <w:rFonts w:ascii="Times New Roman" w:hAnsi="Times New Roman" w:cs="Times New Roman"/>
        </w:rPr>
        <w:t xml:space="preserve">15h00-15h30 : </w:t>
      </w:r>
      <w:r w:rsidR="00224FD8" w:rsidRPr="00096DC5">
        <w:rPr>
          <w:rFonts w:ascii="Times New Roman" w:hAnsi="Times New Roman" w:cs="Times New Roman"/>
          <w:b/>
        </w:rPr>
        <w:t>Sylvain DREYER</w:t>
      </w:r>
      <w:r w:rsidR="00224FD8" w:rsidRPr="00096DC5">
        <w:rPr>
          <w:rFonts w:ascii="Times New Roman" w:hAnsi="Times New Roman" w:cs="Times New Roman"/>
        </w:rPr>
        <w:t xml:space="preserve"> (Université de Pau et des Pays de l’Adour)</w:t>
      </w:r>
    </w:p>
    <w:p w:rsidR="00224FD8" w:rsidRPr="00096DC5" w:rsidRDefault="008F266C" w:rsidP="00224FD8">
      <w:pPr>
        <w:tabs>
          <w:tab w:val="left" w:pos="851"/>
        </w:tabs>
        <w:jc w:val="both"/>
        <w:rPr>
          <w:rFonts w:ascii="Times New Roman" w:hAnsi="Times New Roman" w:cs="Times New Roman"/>
        </w:rPr>
      </w:pPr>
      <w:r w:rsidRPr="00096DC5">
        <w:rPr>
          <w:rFonts w:ascii="Times New Roman" w:hAnsi="Times New Roman" w:cs="Times New Roman"/>
        </w:rPr>
        <w:t>« Palestine, cinéma et géopolitique »</w:t>
      </w:r>
    </w:p>
    <w:p w:rsidR="00354E8E" w:rsidRPr="00B11C45" w:rsidRDefault="00354E8E" w:rsidP="00224FD8">
      <w:pPr>
        <w:jc w:val="both"/>
        <w:rPr>
          <w:rFonts w:ascii="Times New Roman" w:hAnsi="Times New Roman" w:cs="Times New Roman"/>
          <w:sz w:val="20"/>
        </w:rPr>
      </w:pPr>
    </w:p>
    <w:p w:rsidR="00354E8E" w:rsidRPr="00096DC5" w:rsidRDefault="00354E8E" w:rsidP="00224FD8">
      <w:pPr>
        <w:jc w:val="both"/>
        <w:rPr>
          <w:rFonts w:ascii="Times New Roman" w:hAnsi="Times New Roman" w:cs="Times New Roman"/>
        </w:rPr>
      </w:pPr>
      <w:r w:rsidRPr="00096DC5">
        <w:rPr>
          <w:rFonts w:ascii="Times New Roman" w:hAnsi="Times New Roman" w:cs="Times New Roman"/>
        </w:rPr>
        <w:t>15h30-16h00 : discussion</w:t>
      </w:r>
    </w:p>
    <w:p w:rsidR="00354E8E" w:rsidRPr="00B11C45" w:rsidRDefault="00354E8E" w:rsidP="00224FD8">
      <w:pPr>
        <w:jc w:val="both"/>
        <w:rPr>
          <w:rFonts w:ascii="Times New Roman" w:hAnsi="Times New Roman" w:cs="Times New Roman"/>
          <w:sz w:val="20"/>
        </w:rPr>
      </w:pPr>
    </w:p>
    <w:p w:rsidR="00354E8E" w:rsidRPr="00096DC5" w:rsidRDefault="00783B92" w:rsidP="00224FD8">
      <w:pPr>
        <w:jc w:val="both"/>
        <w:rPr>
          <w:rFonts w:ascii="Times New Roman" w:hAnsi="Times New Roman" w:cs="Times New Roman"/>
        </w:rPr>
      </w:pPr>
      <w:r w:rsidRPr="00096DC5">
        <w:rPr>
          <w:rFonts w:ascii="Times New Roman" w:hAnsi="Times New Roman" w:cs="Times New Roman"/>
        </w:rPr>
        <w:t>16h00-16h15</w:t>
      </w:r>
      <w:r w:rsidR="00354E8E" w:rsidRPr="00096DC5">
        <w:rPr>
          <w:rFonts w:ascii="Times New Roman" w:hAnsi="Times New Roman" w:cs="Times New Roman"/>
        </w:rPr>
        <w:t> : pause</w:t>
      </w:r>
    </w:p>
    <w:p w:rsidR="00354E8E" w:rsidRPr="00B11C45" w:rsidRDefault="00354E8E" w:rsidP="00224FD8">
      <w:pPr>
        <w:jc w:val="both"/>
        <w:rPr>
          <w:rFonts w:ascii="Times New Roman" w:hAnsi="Times New Roman" w:cs="Times New Roman"/>
          <w:sz w:val="20"/>
        </w:rPr>
      </w:pPr>
    </w:p>
    <w:p w:rsidR="00354E8E" w:rsidRPr="00096DC5" w:rsidRDefault="00354E8E" w:rsidP="00224FD8">
      <w:pPr>
        <w:jc w:val="both"/>
        <w:rPr>
          <w:rFonts w:ascii="Times New Roman" w:hAnsi="Times New Roman" w:cs="Times New Roman"/>
        </w:rPr>
      </w:pPr>
      <w:r w:rsidRPr="00096DC5">
        <w:rPr>
          <w:rFonts w:ascii="Times New Roman" w:hAnsi="Times New Roman" w:cs="Times New Roman"/>
        </w:rPr>
        <w:t>16h</w:t>
      </w:r>
      <w:r w:rsidR="00783B92" w:rsidRPr="00096DC5">
        <w:rPr>
          <w:rFonts w:ascii="Times New Roman" w:hAnsi="Times New Roman" w:cs="Times New Roman"/>
        </w:rPr>
        <w:t>15</w:t>
      </w:r>
      <w:r w:rsidRPr="00096DC5">
        <w:rPr>
          <w:rFonts w:ascii="Times New Roman" w:hAnsi="Times New Roman" w:cs="Times New Roman"/>
        </w:rPr>
        <w:t xml:space="preserve">-17h45 : table ronde </w:t>
      </w:r>
      <w:r w:rsidR="003B4E69" w:rsidRPr="00096DC5">
        <w:rPr>
          <w:rFonts w:ascii="Times New Roman" w:hAnsi="Times New Roman" w:cs="Times New Roman"/>
        </w:rPr>
        <w:t xml:space="preserve">« Au travail avec Guy </w:t>
      </w:r>
      <w:proofErr w:type="spellStart"/>
      <w:r w:rsidR="003B4E69" w:rsidRPr="00096DC5">
        <w:rPr>
          <w:rFonts w:ascii="Times New Roman" w:hAnsi="Times New Roman" w:cs="Times New Roman"/>
        </w:rPr>
        <w:t>Hennebelle</w:t>
      </w:r>
      <w:proofErr w:type="spellEnd"/>
      <w:r w:rsidR="00082EA1" w:rsidRPr="00096DC5">
        <w:rPr>
          <w:rFonts w:ascii="Times New Roman" w:hAnsi="Times New Roman" w:cs="Times New Roman"/>
        </w:rPr>
        <w:t> : paroles de collaborateurs</w:t>
      </w:r>
      <w:r w:rsidR="003B4E69" w:rsidRPr="00096DC5">
        <w:rPr>
          <w:rFonts w:ascii="Times New Roman" w:hAnsi="Times New Roman" w:cs="Times New Roman"/>
        </w:rPr>
        <w:t xml:space="preserve"> »</w:t>
      </w:r>
    </w:p>
    <w:p w:rsidR="00354E8E" w:rsidRPr="00165A8C" w:rsidRDefault="0061075B" w:rsidP="00224FD8">
      <w:pPr>
        <w:jc w:val="both"/>
        <w:rPr>
          <w:rFonts w:ascii="Times New Roman" w:hAnsi="Times New Roman" w:cs="Times New Roman"/>
        </w:rPr>
      </w:pPr>
      <w:r w:rsidRPr="00096DC5">
        <w:rPr>
          <w:rFonts w:ascii="Times New Roman" w:hAnsi="Times New Roman" w:cs="Times New Roman"/>
        </w:rPr>
        <w:t xml:space="preserve">Avec </w:t>
      </w:r>
      <w:r w:rsidRPr="00096DC5">
        <w:rPr>
          <w:rFonts w:ascii="Times New Roman" w:hAnsi="Times New Roman" w:cs="Times New Roman"/>
          <w:b/>
        </w:rPr>
        <w:t>Alain AUBERT</w:t>
      </w:r>
      <w:r w:rsidR="00224FD8" w:rsidRPr="00096DC5">
        <w:rPr>
          <w:rFonts w:ascii="Times New Roman" w:hAnsi="Times New Roman" w:cs="Times New Roman"/>
          <w:b/>
        </w:rPr>
        <w:t xml:space="preserve"> </w:t>
      </w:r>
      <w:r w:rsidR="00224FD8" w:rsidRPr="00096DC5">
        <w:rPr>
          <w:rFonts w:ascii="Times New Roman" w:hAnsi="Times New Roman" w:cs="Times New Roman"/>
        </w:rPr>
        <w:t>(cinéaste, enseignant)</w:t>
      </w:r>
      <w:r w:rsidRPr="00096DC5">
        <w:rPr>
          <w:rFonts w:ascii="Times New Roman" w:hAnsi="Times New Roman" w:cs="Times New Roman"/>
        </w:rPr>
        <w:t xml:space="preserve">, </w:t>
      </w:r>
      <w:r w:rsidRPr="00096DC5">
        <w:rPr>
          <w:rFonts w:ascii="Times New Roman" w:hAnsi="Times New Roman" w:cs="Times New Roman"/>
          <w:b/>
        </w:rPr>
        <w:t>Francis BORDAT</w:t>
      </w:r>
      <w:r w:rsidRPr="00096DC5">
        <w:rPr>
          <w:rFonts w:ascii="Times New Roman" w:hAnsi="Times New Roman" w:cs="Times New Roman"/>
        </w:rPr>
        <w:t xml:space="preserve"> (professeur émérite</w:t>
      </w:r>
      <w:r w:rsidR="00206C94" w:rsidRPr="00096DC5">
        <w:rPr>
          <w:rFonts w:ascii="Times New Roman" w:hAnsi="Times New Roman" w:cs="Times New Roman"/>
        </w:rPr>
        <w:t>)</w:t>
      </w:r>
      <w:r w:rsidRPr="00096DC5">
        <w:rPr>
          <w:rFonts w:ascii="Times New Roman" w:hAnsi="Times New Roman" w:cs="Times New Roman"/>
        </w:rPr>
        <w:t xml:space="preserve"> et </w:t>
      </w:r>
      <w:r w:rsidRPr="00096DC5">
        <w:rPr>
          <w:rFonts w:ascii="Times New Roman" w:hAnsi="Times New Roman" w:cs="Times New Roman"/>
          <w:b/>
        </w:rPr>
        <w:t>Monique MARTINEAU-HENNEBELLE</w:t>
      </w:r>
      <w:r w:rsidR="00165A8C">
        <w:rPr>
          <w:rFonts w:ascii="Times New Roman" w:hAnsi="Times New Roman" w:cs="Times New Roman"/>
          <w:b/>
        </w:rPr>
        <w:t xml:space="preserve"> </w:t>
      </w:r>
      <w:r w:rsidR="00165A8C" w:rsidRPr="00165A8C">
        <w:rPr>
          <w:rFonts w:ascii="Times New Roman" w:hAnsi="Times New Roman" w:cs="Times New Roman"/>
        </w:rPr>
        <w:t xml:space="preserve">(enseignante, co-fondatrice et directrice de </w:t>
      </w:r>
      <w:proofErr w:type="spellStart"/>
      <w:r w:rsidR="00165A8C" w:rsidRPr="00165A8C">
        <w:rPr>
          <w:rFonts w:ascii="Times New Roman" w:hAnsi="Times New Roman" w:cs="Times New Roman"/>
          <w:i/>
        </w:rPr>
        <w:t>CinémAction</w:t>
      </w:r>
      <w:proofErr w:type="spellEnd"/>
      <w:r w:rsidR="00165A8C" w:rsidRPr="00165A8C">
        <w:rPr>
          <w:rFonts w:ascii="Times New Roman" w:hAnsi="Times New Roman" w:cs="Times New Roman"/>
        </w:rPr>
        <w:t>)</w:t>
      </w:r>
    </w:p>
    <w:p w:rsidR="0061075B" w:rsidRPr="00B11C45" w:rsidRDefault="0061075B" w:rsidP="00224FD8">
      <w:pPr>
        <w:jc w:val="both"/>
        <w:rPr>
          <w:rFonts w:ascii="Times New Roman" w:hAnsi="Times New Roman" w:cs="Times New Roman"/>
          <w:sz w:val="20"/>
        </w:rPr>
      </w:pPr>
    </w:p>
    <w:p w:rsidR="00354E8E" w:rsidRPr="00A70E11" w:rsidRDefault="00354E8E" w:rsidP="0057651A">
      <w:pPr>
        <w:jc w:val="both"/>
        <w:rPr>
          <w:rFonts w:ascii="Times New Roman" w:hAnsi="Times New Roman" w:cs="Times New Roman"/>
        </w:rPr>
      </w:pPr>
      <w:r w:rsidRPr="00096DC5">
        <w:rPr>
          <w:rFonts w:ascii="Times New Roman" w:hAnsi="Times New Roman" w:cs="Times New Roman"/>
        </w:rPr>
        <w:t>17h45-18h00 : conclusion</w:t>
      </w:r>
    </w:p>
    <w:sectPr w:rsidR="00354E8E" w:rsidRPr="00A70E11" w:rsidSect="00451774">
      <w:pgSz w:w="11900" w:h="16840"/>
      <w:pgMar w:top="1135"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useFELayout/>
  </w:compat>
  <w:rsids>
    <w:rsidRoot w:val="00354E8E"/>
    <w:rsid w:val="00031AFB"/>
    <w:rsid w:val="00082EA1"/>
    <w:rsid w:val="00096DC5"/>
    <w:rsid w:val="00134A83"/>
    <w:rsid w:val="00165A8C"/>
    <w:rsid w:val="00206C94"/>
    <w:rsid w:val="00224FD8"/>
    <w:rsid w:val="00266F54"/>
    <w:rsid w:val="00283615"/>
    <w:rsid w:val="002E516D"/>
    <w:rsid w:val="002F6B6B"/>
    <w:rsid w:val="00354E8E"/>
    <w:rsid w:val="00375DD6"/>
    <w:rsid w:val="003B4E69"/>
    <w:rsid w:val="003F1A19"/>
    <w:rsid w:val="00451774"/>
    <w:rsid w:val="00563ECB"/>
    <w:rsid w:val="0057651A"/>
    <w:rsid w:val="005A45DA"/>
    <w:rsid w:val="005C3D24"/>
    <w:rsid w:val="0061075B"/>
    <w:rsid w:val="00627A0A"/>
    <w:rsid w:val="00711888"/>
    <w:rsid w:val="00783B92"/>
    <w:rsid w:val="008F266C"/>
    <w:rsid w:val="009233B8"/>
    <w:rsid w:val="00A70E11"/>
    <w:rsid w:val="00AD6383"/>
    <w:rsid w:val="00AF7F41"/>
    <w:rsid w:val="00B11C45"/>
    <w:rsid w:val="00B27D0F"/>
    <w:rsid w:val="00CC74BB"/>
    <w:rsid w:val="00DB5024"/>
    <w:rsid w:val="00DE50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70E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70E11"/>
    <w:rPr>
      <w:i/>
      <w:i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universite sorbonne nouvelle</dc:creator>
  <cp:lastModifiedBy>*** *** ***</cp:lastModifiedBy>
  <cp:revision>2</cp:revision>
  <cp:lastPrinted>2020-02-16T17:13:00Z</cp:lastPrinted>
  <dcterms:created xsi:type="dcterms:W3CDTF">2021-04-07T11:26:00Z</dcterms:created>
  <dcterms:modified xsi:type="dcterms:W3CDTF">2021-04-07T11:26:00Z</dcterms:modified>
</cp:coreProperties>
</file>